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2E44C4">
        <w:rPr>
          <w:rFonts w:ascii="Times New Roman" w:hAnsi="Times New Roman"/>
          <w:b/>
          <w:sz w:val="28"/>
          <w:szCs w:val="28"/>
        </w:rPr>
        <w:t>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2E44C4">
        <w:rPr>
          <w:rFonts w:ascii="Times New Roman" w:hAnsi="Times New Roman"/>
          <w:b/>
        </w:rPr>
        <w:t>Ремонт технологического оборудования и трубопровода технологического потока №</w:t>
      </w:r>
      <w:r w:rsidR="00DD33B2">
        <w:rPr>
          <w:rFonts w:ascii="Times New Roman" w:hAnsi="Times New Roman"/>
          <w:b/>
        </w:rPr>
        <w:t xml:space="preserve">2 </w:t>
      </w:r>
      <w:r w:rsidR="00992828">
        <w:rPr>
          <w:rFonts w:ascii="Times New Roman" w:hAnsi="Times New Roman"/>
          <w:b/>
        </w:rPr>
        <w:t>в рамках проведения капитального ремонта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92828">
        <w:rPr>
          <w:rFonts w:ascii="Times New Roman" w:hAnsi="Times New Roman"/>
          <w:color w:val="000000"/>
          <w:lang w:eastAsia="en-US"/>
        </w:rPr>
        <w:t>19.04.2023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992828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05.2023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92828">
        <w:rPr>
          <w:rFonts w:ascii="Times New Roman" w:hAnsi="Times New Roman"/>
          <w:color w:val="000000"/>
          <w:lang w:eastAsia="en-US"/>
        </w:rPr>
        <w:t>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2828">
        <w:rPr>
          <w:rFonts w:ascii="Times New Roman" w:hAnsi="Times New Roman"/>
          <w:color w:val="000000"/>
          <w:lang w:eastAsia="en-US"/>
        </w:rPr>
        <w:t>13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992828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2828">
        <w:rPr>
          <w:rFonts w:ascii="Times New Roman" w:hAnsi="Times New Roman"/>
          <w:color w:val="000000"/>
          <w:lang w:eastAsia="en-US"/>
        </w:rPr>
        <w:t>13.06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44C4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3B2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4E1711C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FACD-6AF2-47F6-AE03-B899425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2022-03-24T10:00:00Z</dcterms:created>
  <dcterms:modified xsi:type="dcterms:W3CDTF">2023-04-19T10:23:00Z</dcterms:modified>
</cp:coreProperties>
</file>